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28" w:rsidRDefault="00583A28" w:rsidP="00583A28">
      <w:pPr>
        <w:spacing w:after="0" w:line="240" w:lineRule="auto"/>
        <w:ind w:left="709"/>
        <w:jc w:val="right"/>
        <w:rPr>
          <w:rFonts w:ascii="Times New Roman" w:hAnsi="Times New Roman"/>
          <w:sz w:val="28"/>
        </w:rPr>
      </w:pPr>
      <w:r w:rsidRPr="00F5410E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</w:p>
    <w:p w:rsidR="00583A28" w:rsidRDefault="00583A28" w:rsidP="00583A28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приказу директора </w:t>
      </w:r>
    </w:p>
    <w:p w:rsidR="00583A28" w:rsidRPr="00F5410E" w:rsidRDefault="00583A28" w:rsidP="00583A28">
      <w:pPr>
        <w:spacing w:after="0" w:line="240" w:lineRule="auto"/>
        <w:ind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от 08.12.2017 №43\1-п</w:t>
      </w:r>
    </w:p>
    <w:p w:rsidR="00583A28" w:rsidRPr="00F5410E" w:rsidRDefault="00583A28" w:rsidP="00583A28">
      <w:pPr>
        <w:spacing w:after="120" w:line="240" w:lineRule="auto"/>
        <w:ind w:left="709"/>
        <w:jc w:val="right"/>
        <w:rPr>
          <w:rFonts w:ascii="Times New Roman" w:hAnsi="Times New Roman"/>
          <w:sz w:val="28"/>
        </w:rPr>
      </w:pPr>
    </w:p>
    <w:p w:rsidR="00583A28" w:rsidRPr="001E5DAF" w:rsidRDefault="00583A28" w:rsidP="00583A28">
      <w:pPr>
        <w:pStyle w:val="1"/>
        <w:spacing w:before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Положение о языках образования в учреждении</w:t>
      </w:r>
      <w:r w:rsidRPr="00EF622E">
        <w:rPr>
          <w:rFonts w:ascii="Times New Roman" w:hAnsi="Times New Roman"/>
          <w:color w:val="auto"/>
          <w:vertAlign w:val="superscript"/>
        </w:rPr>
        <w:footnoteReference w:id="1"/>
      </w:r>
    </w:p>
    <w:p w:rsidR="00583A28" w:rsidRPr="000769B4" w:rsidRDefault="00583A28" w:rsidP="00583A2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</w:t>
      </w:r>
      <w:r w:rsidRPr="00AA3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 определяет языки образования </w:t>
      </w:r>
      <w:r w:rsidRPr="000769B4">
        <w:rPr>
          <w:rFonts w:ascii="Times New Roman" w:hAnsi="Times New Roman"/>
          <w:sz w:val="28"/>
          <w:szCs w:val="28"/>
        </w:rPr>
        <w:t xml:space="preserve">в Муниципальном бюджетном учреждении дополнительного </w:t>
      </w:r>
      <w:proofErr w:type="gramStart"/>
      <w:r w:rsidRPr="000769B4">
        <w:rPr>
          <w:rFonts w:ascii="Times New Roman" w:hAnsi="Times New Roman"/>
          <w:sz w:val="28"/>
          <w:szCs w:val="28"/>
        </w:rPr>
        <w:t>образования  «</w:t>
      </w:r>
      <w:proofErr w:type="gramEnd"/>
      <w:r w:rsidRPr="000769B4">
        <w:rPr>
          <w:rFonts w:ascii="Times New Roman" w:hAnsi="Times New Roman"/>
          <w:sz w:val="28"/>
          <w:szCs w:val="28"/>
        </w:rPr>
        <w:t>Оздоровительно-образовательный центр «Берёзка» города Сарова (далее – учреждение).</w:t>
      </w:r>
    </w:p>
    <w:p w:rsidR="00583A28" w:rsidRPr="000769B4" w:rsidRDefault="00583A28" w:rsidP="00583A2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9B4">
        <w:rPr>
          <w:rFonts w:ascii="Times New Roman" w:hAnsi="Times New Roman"/>
          <w:sz w:val="28"/>
          <w:szCs w:val="28"/>
        </w:rPr>
        <w:t>В учреждении образовательная деятельность осуществляется на русском языке, если настоящим Положением не установлено иное.</w:t>
      </w:r>
      <w:r w:rsidRPr="000769B4">
        <w:rPr>
          <w:rStyle w:val="a5"/>
          <w:rFonts w:ascii="Times New Roman" w:hAnsi="Times New Roman"/>
          <w:sz w:val="28"/>
          <w:szCs w:val="28"/>
        </w:rPr>
        <w:footnoteReference w:id="2"/>
      </w:r>
    </w:p>
    <w:p w:rsidR="00583A28" w:rsidRPr="000769B4" w:rsidRDefault="00583A28" w:rsidP="00583A2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9B4">
        <w:rPr>
          <w:rFonts w:ascii="Times New Roman" w:hAnsi="Times New Roman"/>
          <w:sz w:val="28"/>
          <w:szCs w:val="28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  <w:r w:rsidRPr="000769B4"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E55B32" w:rsidRDefault="00E55B32">
      <w:bookmarkStart w:id="0" w:name="_GoBack"/>
      <w:bookmarkEnd w:id="0"/>
    </w:p>
    <w:sectPr w:rsidR="00E5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13" w:rsidRDefault="00342413" w:rsidP="00583A28">
      <w:pPr>
        <w:spacing w:after="0" w:line="240" w:lineRule="auto"/>
      </w:pPr>
      <w:r>
        <w:separator/>
      </w:r>
    </w:p>
  </w:endnote>
  <w:endnote w:type="continuationSeparator" w:id="0">
    <w:p w:rsidR="00342413" w:rsidRDefault="00342413" w:rsidP="0058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13" w:rsidRDefault="00342413" w:rsidP="00583A28">
      <w:pPr>
        <w:spacing w:after="0" w:line="240" w:lineRule="auto"/>
      </w:pPr>
      <w:r>
        <w:separator/>
      </w:r>
    </w:p>
  </w:footnote>
  <w:footnote w:type="continuationSeparator" w:id="0">
    <w:p w:rsidR="00342413" w:rsidRDefault="00342413" w:rsidP="00583A28">
      <w:pPr>
        <w:spacing w:after="0" w:line="240" w:lineRule="auto"/>
      </w:pPr>
      <w:r>
        <w:continuationSeparator/>
      </w:r>
    </w:p>
  </w:footnote>
  <w:footnote w:id="1">
    <w:p w:rsidR="00583A28" w:rsidRDefault="00583A28" w:rsidP="00583A28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принятии настоящего локального нормативного акта, в соответствии с ч.3 ст.30 ФЗ «Об образовании в РФ», учитывается мнение совета родителей (законных представителей) обучающихся</w:t>
      </w:r>
    </w:p>
  </w:footnote>
  <w:footnote w:id="2">
    <w:p w:rsidR="00583A28" w:rsidRPr="00F44BFD" w:rsidRDefault="00583A28" w:rsidP="00583A28">
      <w:pPr>
        <w:pStyle w:val="a3"/>
        <w:spacing w:after="0" w:line="240" w:lineRule="auto"/>
        <w:rPr>
          <w:rFonts w:ascii="Times New Roman" w:hAnsi="Times New Roman"/>
        </w:rPr>
      </w:pPr>
      <w:r w:rsidRPr="00F44BFD">
        <w:rPr>
          <w:rStyle w:val="a5"/>
          <w:rFonts w:ascii="Times New Roman" w:hAnsi="Times New Roman"/>
        </w:rPr>
        <w:footnoteRef/>
      </w:r>
      <w:r w:rsidRPr="00F44BFD">
        <w:rPr>
          <w:rFonts w:ascii="Times New Roman" w:hAnsi="Times New Roman"/>
        </w:rPr>
        <w:t xml:space="preserve"> ч.2 ст.14 ФЗ «Об образовании в РФ»</w:t>
      </w:r>
    </w:p>
  </w:footnote>
  <w:footnote w:id="3">
    <w:p w:rsidR="00583A28" w:rsidRPr="00F44BFD" w:rsidRDefault="00583A28" w:rsidP="00583A28">
      <w:pPr>
        <w:pStyle w:val="a3"/>
        <w:spacing w:after="0" w:line="240" w:lineRule="auto"/>
        <w:rPr>
          <w:rFonts w:ascii="Times New Roman" w:hAnsi="Times New Roman"/>
        </w:rPr>
      </w:pPr>
      <w:r w:rsidRPr="00F44BFD">
        <w:rPr>
          <w:rStyle w:val="a5"/>
          <w:rFonts w:ascii="Times New Roman" w:hAnsi="Times New Roman"/>
        </w:rPr>
        <w:footnoteRef/>
      </w:r>
      <w:r w:rsidRPr="00F44BFD">
        <w:rPr>
          <w:rFonts w:ascii="Times New Roman" w:hAnsi="Times New Roman"/>
        </w:rPr>
        <w:t xml:space="preserve"> ч.4 ст.14 ФЗ «Об образовании в РФ»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40"/>
    <w:rsid w:val="002B4940"/>
    <w:rsid w:val="00342413"/>
    <w:rsid w:val="00583A28"/>
    <w:rsid w:val="00E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23597-BF0B-4E18-89AA-A2B4104F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2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3A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583A2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3A2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83A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2018-03-21T13:19:00Z</dcterms:created>
  <dcterms:modified xsi:type="dcterms:W3CDTF">2018-03-21T13:19:00Z</dcterms:modified>
</cp:coreProperties>
</file>