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ED" w:rsidRDefault="006030ED" w:rsidP="006030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>УТВЕРЖДЕН</w:t>
      </w:r>
    </w:p>
    <w:p w:rsidR="006030ED" w:rsidRDefault="006030ED" w:rsidP="006030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>приказом по основной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6030ED" w:rsidRDefault="00723271" w:rsidP="006030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14.03.2017 года № 11 П</w:t>
      </w:r>
    </w:p>
    <w:p w:rsidR="006030ED" w:rsidRDefault="006030ED" w:rsidP="00603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30ED">
        <w:rPr>
          <w:rFonts w:ascii="Times New Roman" w:hAnsi="Times New Roman" w:cs="Times New Roman"/>
          <w:b/>
          <w:sz w:val="28"/>
          <w:szCs w:val="28"/>
        </w:rPr>
        <w:t>Положение о порядке предотвращения и (или) урегулирования конфликта интересов в</w:t>
      </w:r>
      <w:r w:rsidRPr="006030ED">
        <w:rPr>
          <w:rFonts w:ascii="Times New Roman" w:hAnsi="Times New Roman" w:cs="Times New Roman"/>
          <w:sz w:val="28"/>
          <w:szCs w:val="28"/>
        </w:rPr>
        <w:t xml:space="preserve"> </w:t>
      </w:r>
      <w:r w:rsidRPr="009B5F17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детей «Оздоровительно-образовательный центр «Берёзка» города Сарова</w:t>
      </w:r>
    </w:p>
    <w:bookmarkEnd w:id="0"/>
    <w:p w:rsidR="006D5DA1" w:rsidRDefault="006D5DA1" w:rsidP="00603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0ED" w:rsidRDefault="006030ED" w:rsidP="006D5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30ED" w:rsidRDefault="006030ED" w:rsidP="00603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реализации Федерального закона от 25 декабря 2008 года N 273-ФЗ "О противодействии коррупции" и определяет: - процедуру уведомления работодателя работником Муниципального бюджетного учреждения дополнительного образования детей «Оздоровительно-образовательный центр «Берёзка» города Сарова (далее - работник) о наличии конфликта интересов или о возможности его возникновения; - порядок предотвращения и урегулирования конфликта интересов работодателем. </w:t>
      </w:r>
    </w:p>
    <w:p w:rsidR="006D5DA1" w:rsidRDefault="006D5DA1" w:rsidP="00603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0ED" w:rsidRDefault="006030ED" w:rsidP="006D5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>2. ПРОЦЕДУРА УВЕДОМЛЕНИЯ РАБОТОДАТЕЛЯ О НАЛИЧИИ КОНФЛИКТА ИНТЕРЕСОВ ИЛИ О ВОЗМОЖНОСТИ ЕГО ВОЗНИКНОВЕНИЯ</w:t>
      </w:r>
    </w:p>
    <w:p w:rsidR="006030ED" w:rsidRDefault="006030ED" w:rsidP="00603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 xml:space="preserve">2.1. Работник обязан уведомлять работодателя в лице руководителя Муниципального бюджетного учреждения дополнительного образования детей «Оздоровительно-образовательный центр «Берёзка» города Сарова (далее – Центр)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 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Центра, работником которого он является, способное привести к причинению вреда имуществу и (или) деловой репутации данной организации. </w:t>
      </w:r>
    </w:p>
    <w:p w:rsidR="006030ED" w:rsidRDefault="006030ED" w:rsidP="00603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 xml:space="preserve">2.2. Уведомление оформляется в письменном виде в двух экземплярах. Первый экземпляр уведомления работник передает руководителю Центра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Центра, остается у работника в качестве подтверждения факта представления уведомления. 2.3. В случае если работник не имеет возможности передать уведомление лично, оно может быть направлено в адрес Центра заказным письмом с уведомлением и описью вложения. </w:t>
      </w:r>
    </w:p>
    <w:p w:rsidR="006D5DA1" w:rsidRDefault="006D5DA1" w:rsidP="006D5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5DA1" w:rsidRDefault="006030ED" w:rsidP="006D5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>3. ПОРЯДОК РЕГИСТРАЦИИ УВЕДОМЛЕНИЙ</w:t>
      </w:r>
    </w:p>
    <w:p w:rsidR="006D5DA1" w:rsidRDefault="006030ED" w:rsidP="00603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 xml:space="preserve">3.1. Уведомления о наличии конфликта интересов или о возможности его возникновения регистрируются в день поступления. 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Центра и печатью. В журнале указываются: - порядковый номер уведомления; - дата и время принятия уведомления; - фамилия и инициалы работника, обратившегося с уведомлением; - дата и время передачи уведомления работодателю; - краткое содержание уведомления; - фамилия, инициалы и подпись ответственного лица, зарегистрировавшего уведомление. 3.3. На уведомлении ставится отметка о его поступлении, в котором указываются дата поступления и входящий номер. 3.4. После регистрации уведомления в журнале регистрации оно передается на рассмотрение руководителю Центра не позднее рабочего дня, следующего за днем регистрации уведомления. </w:t>
      </w:r>
    </w:p>
    <w:p w:rsidR="006D5DA1" w:rsidRDefault="006030ED" w:rsidP="006D5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2D793D" w:rsidRPr="006030ED" w:rsidRDefault="006030ED" w:rsidP="006D5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30ED">
        <w:rPr>
          <w:rFonts w:ascii="Times New Roman" w:hAnsi="Times New Roman" w:cs="Times New Roman"/>
          <w:sz w:val="28"/>
          <w:szCs w:val="28"/>
        </w:rPr>
        <w:t>4.1. В течение трех рабочих дней руководитель Центра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Центра. Решение руководителя Центра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ГБОУ ДОД «Центр эстетического воспитания детей Нижегородской области». 4.2. Уведомление о наличии конфликта интересов или о возможности его возникновения приобщается к личному делу работника.</w:t>
      </w:r>
    </w:p>
    <w:sectPr w:rsidR="002D793D" w:rsidRPr="0060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A"/>
    <w:rsid w:val="002D793D"/>
    <w:rsid w:val="006030ED"/>
    <w:rsid w:val="006D5DA1"/>
    <w:rsid w:val="00723271"/>
    <w:rsid w:val="00972ABA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C733-A001-42B1-B022-3930F73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2017-03-22T07:19:00Z</dcterms:created>
  <dcterms:modified xsi:type="dcterms:W3CDTF">2017-03-28T10:58:00Z</dcterms:modified>
</cp:coreProperties>
</file>